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CB217" w14:textId="0B73D65F" w:rsidR="000C1C11" w:rsidRPr="003A0932" w:rsidRDefault="009C74D0" w:rsidP="009C74D0">
      <w:pPr>
        <w:jc w:val="center"/>
        <w:rPr>
          <w:b/>
          <w:bCs/>
          <w:sz w:val="28"/>
          <w:szCs w:val="28"/>
          <w:rtl/>
          <w:lang w:bidi="ar-EG"/>
        </w:rPr>
      </w:pPr>
      <w:r w:rsidRPr="003A0932">
        <w:rPr>
          <w:rFonts w:hint="cs"/>
          <w:b/>
          <w:bCs/>
          <w:sz w:val="28"/>
          <w:szCs w:val="28"/>
          <w:rtl/>
          <w:lang w:bidi="ar-EG"/>
        </w:rPr>
        <w:t>رؤيه المعهد الفنى للتمريض</w:t>
      </w:r>
    </w:p>
    <w:p w14:paraId="75F3B0E8" w14:textId="0D3A7209" w:rsidR="009C74D0" w:rsidRDefault="009C74D0" w:rsidP="009C74D0">
      <w:pPr>
        <w:jc w:val="center"/>
        <w:rPr>
          <w:sz w:val="28"/>
          <w:szCs w:val="28"/>
          <w:rtl/>
          <w:lang w:bidi="ar-EG"/>
        </w:rPr>
      </w:pPr>
      <w:r>
        <w:rPr>
          <w:rFonts w:hint="cs"/>
          <w:sz w:val="28"/>
          <w:szCs w:val="28"/>
          <w:rtl/>
          <w:lang w:bidi="ar-EG"/>
        </w:rPr>
        <w:t>السعى نحو التميز فى التعليم الفنى التمريضى لكى يحقق احتياجات المجتمع ومتطلبات سوق العمل المحليه والاقليميه والدولية.</w:t>
      </w:r>
    </w:p>
    <w:p w14:paraId="1635777F" w14:textId="1C360DC5" w:rsidR="009C74D0" w:rsidRDefault="009C74D0" w:rsidP="009C74D0">
      <w:pPr>
        <w:jc w:val="center"/>
        <w:rPr>
          <w:sz w:val="28"/>
          <w:szCs w:val="28"/>
          <w:rtl/>
          <w:lang w:bidi="ar-EG"/>
        </w:rPr>
      </w:pPr>
    </w:p>
    <w:p w14:paraId="60BAEEBE" w14:textId="0AEFC248" w:rsidR="009C74D0" w:rsidRPr="003A0932" w:rsidRDefault="009C74D0" w:rsidP="009C74D0">
      <w:pPr>
        <w:jc w:val="center"/>
        <w:rPr>
          <w:b/>
          <w:bCs/>
          <w:sz w:val="28"/>
          <w:szCs w:val="28"/>
          <w:rtl/>
          <w:lang w:bidi="ar-EG"/>
        </w:rPr>
      </w:pPr>
      <w:r w:rsidRPr="003A0932">
        <w:rPr>
          <w:rFonts w:hint="cs"/>
          <w:b/>
          <w:bCs/>
          <w:sz w:val="28"/>
          <w:szCs w:val="28"/>
          <w:rtl/>
          <w:lang w:bidi="ar-EG"/>
        </w:rPr>
        <w:t>رسالة المعهد الفنى للتمريض</w:t>
      </w:r>
    </w:p>
    <w:p w14:paraId="2AFCFC47" w14:textId="458A2219" w:rsidR="009C74D0" w:rsidRDefault="009C74D0" w:rsidP="003A0932">
      <w:pPr>
        <w:jc w:val="center"/>
        <w:rPr>
          <w:sz w:val="28"/>
          <w:szCs w:val="28"/>
          <w:rtl/>
          <w:lang w:bidi="ar-EG"/>
        </w:rPr>
      </w:pPr>
      <w:r>
        <w:rPr>
          <w:rFonts w:hint="cs"/>
          <w:sz w:val="28"/>
          <w:szCs w:val="28"/>
          <w:rtl/>
          <w:lang w:bidi="ar-EG"/>
        </w:rPr>
        <w:t>تخريج ممرض فنى مؤهل بالعلوم والمهارات التمريضيه الفنيه التى تؤهله لتقديم رعاية تمريضيه تلبى احتياجات المجتمع وايضا تساير التقدم الدولى من خلال تحسين جودة الرعاية التمريضيه المقدمة والقائمه على دلائل الأبحاث.</w:t>
      </w:r>
    </w:p>
    <w:p w14:paraId="5F4AFE9C" w14:textId="5B16853B" w:rsidR="009C74D0" w:rsidRDefault="009C74D0" w:rsidP="009C74D0">
      <w:pPr>
        <w:jc w:val="center"/>
        <w:rPr>
          <w:sz w:val="28"/>
          <w:szCs w:val="28"/>
          <w:rtl/>
          <w:lang w:bidi="ar-EG"/>
        </w:rPr>
      </w:pPr>
    </w:p>
    <w:p w14:paraId="0A020B1E" w14:textId="6E06402F" w:rsidR="009C74D0" w:rsidRPr="003A0932" w:rsidRDefault="009C74D0" w:rsidP="009C74D0">
      <w:pPr>
        <w:jc w:val="center"/>
        <w:rPr>
          <w:b/>
          <w:bCs/>
          <w:sz w:val="28"/>
          <w:szCs w:val="28"/>
          <w:rtl/>
          <w:lang w:bidi="ar-EG"/>
        </w:rPr>
      </w:pPr>
      <w:r w:rsidRPr="003A0932">
        <w:rPr>
          <w:rFonts w:hint="cs"/>
          <w:b/>
          <w:bCs/>
          <w:sz w:val="28"/>
          <w:szCs w:val="28"/>
          <w:rtl/>
          <w:lang w:bidi="ar-EG"/>
        </w:rPr>
        <w:t>مواصفات خريج المعهد الفنى</w:t>
      </w:r>
    </w:p>
    <w:p w14:paraId="29DC9AC7" w14:textId="214D29A4" w:rsidR="009C74D0" w:rsidRDefault="00D56331" w:rsidP="003A0932">
      <w:pPr>
        <w:pStyle w:val="ListParagraph"/>
        <w:numPr>
          <w:ilvl w:val="0"/>
          <w:numId w:val="1"/>
        </w:numPr>
        <w:ind w:left="-58"/>
        <w:jc w:val="both"/>
        <w:rPr>
          <w:sz w:val="28"/>
          <w:szCs w:val="28"/>
          <w:lang w:bidi="ar-EG"/>
        </w:rPr>
      </w:pPr>
      <w:r>
        <w:rPr>
          <w:rFonts w:hint="cs"/>
          <w:sz w:val="28"/>
          <w:szCs w:val="28"/>
          <w:rtl/>
          <w:lang w:bidi="ar-EG"/>
        </w:rPr>
        <w:t>يمتلك المعلومات الصحيحة مع القدرة على استخدامها وتطبيقها فى مجال التمريض.</w:t>
      </w:r>
    </w:p>
    <w:p w14:paraId="28434DA0" w14:textId="330CD430" w:rsidR="00D56331" w:rsidRDefault="00D56331" w:rsidP="003A0932">
      <w:pPr>
        <w:pStyle w:val="ListParagraph"/>
        <w:numPr>
          <w:ilvl w:val="0"/>
          <w:numId w:val="1"/>
        </w:numPr>
        <w:ind w:left="-58"/>
        <w:jc w:val="both"/>
        <w:rPr>
          <w:sz w:val="28"/>
          <w:szCs w:val="28"/>
          <w:lang w:bidi="ar-EG"/>
        </w:rPr>
      </w:pPr>
      <w:r>
        <w:rPr>
          <w:rFonts w:hint="cs"/>
          <w:sz w:val="28"/>
          <w:szCs w:val="28"/>
          <w:rtl/>
          <w:lang w:bidi="ar-EG"/>
        </w:rPr>
        <w:t>يظهر المعرفه بالقيم والمعايير والأخلاقيات والقوانين واللوائح الخاصة بمهنة التمريض.</w:t>
      </w:r>
    </w:p>
    <w:p w14:paraId="0E350D7C" w14:textId="4ACEA55A" w:rsidR="00D56331" w:rsidRDefault="00D56331" w:rsidP="003A0932">
      <w:pPr>
        <w:pStyle w:val="ListParagraph"/>
        <w:numPr>
          <w:ilvl w:val="0"/>
          <w:numId w:val="1"/>
        </w:numPr>
        <w:ind w:left="-58"/>
        <w:jc w:val="both"/>
        <w:rPr>
          <w:sz w:val="28"/>
          <w:szCs w:val="28"/>
          <w:lang w:bidi="ar-EG"/>
        </w:rPr>
      </w:pPr>
      <w:r>
        <w:rPr>
          <w:rFonts w:hint="cs"/>
          <w:sz w:val="28"/>
          <w:szCs w:val="28"/>
          <w:rtl/>
          <w:lang w:bidi="ar-EG"/>
        </w:rPr>
        <w:t xml:space="preserve">يقدم رعاية تمريضيه ذات جودة ومركزه حول احتياجات الفرد والاسرة والمجتمع </w:t>
      </w:r>
      <w:r w:rsidR="001A1A5B">
        <w:rPr>
          <w:rFonts w:hint="cs"/>
          <w:sz w:val="28"/>
          <w:szCs w:val="28"/>
          <w:rtl/>
          <w:lang w:bidi="ar-EG"/>
        </w:rPr>
        <w:t>فى كل أماكن الرعاية الصحية.</w:t>
      </w:r>
    </w:p>
    <w:p w14:paraId="74AA4BCD" w14:textId="29F34E98" w:rsidR="001A1A5B" w:rsidRDefault="001A1A5B" w:rsidP="003A0932">
      <w:pPr>
        <w:pStyle w:val="ListParagraph"/>
        <w:numPr>
          <w:ilvl w:val="0"/>
          <w:numId w:val="1"/>
        </w:numPr>
        <w:ind w:left="-58"/>
        <w:jc w:val="both"/>
        <w:rPr>
          <w:sz w:val="28"/>
          <w:szCs w:val="28"/>
          <w:lang w:bidi="ar-EG"/>
        </w:rPr>
      </w:pPr>
      <w:r>
        <w:rPr>
          <w:rFonts w:hint="cs"/>
          <w:sz w:val="28"/>
          <w:szCs w:val="28"/>
          <w:rtl/>
          <w:lang w:bidi="ar-EG"/>
        </w:rPr>
        <w:t>يتولى مسئولية تقديم الارشادات الصحية للأفراد والأسر والمجتمعات.</w:t>
      </w:r>
    </w:p>
    <w:p w14:paraId="761AE047" w14:textId="3C4231D4" w:rsidR="001A1A5B" w:rsidRDefault="001A1A5B" w:rsidP="003A0932">
      <w:pPr>
        <w:pStyle w:val="ListParagraph"/>
        <w:numPr>
          <w:ilvl w:val="0"/>
          <w:numId w:val="1"/>
        </w:numPr>
        <w:ind w:left="-58"/>
        <w:jc w:val="both"/>
        <w:rPr>
          <w:sz w:val="28"/>
          <w:szCs w:val="28"/>
          <w:lang w:bidi="ar-EG"/>
        </w:rPr>
      </w:pPr>
      <w:r>
        <w:rPr>
          <w:rFonts w:hint="cs"/>
          <w:sz w:val="28"/>
          <w:szCs w:val="28"/>
          <w:rtl/>
          <w:lang w:bidi="ar-EG"/>
        </w:rPr>
        <w:t>يتواصل بفاعليه كعضو فى فريق مهنى متعاون فى المجتمعات المختلفه.</w:t>
      </w:r>
    </w:p>
    <w:p w14:paraId="527E773E" w14:textId="06ADDA36" w:rsidR="001A1A5B" w:rsidRDefault="00B8374E" w:rsidP="003A0932">
      <w:pPr>
        <w:pStyle w:val="ListParagraph"/>
        <w:numPr>
          <w:ilvl w:val="0"/>
          <w:numId w:val="1"/>
        </w:numPr>
        <w:ind w:left="-58"/>
        <w:jc w:val="both"/>
        <w:rPr>
          <w:sz w:val="28"/>
          <w:szCs w:val="28"/>
          <w:lang w:bidi="ar-EG"/>
        </w:rPr>
      </w:pPr>
      <w:r>
        <w:rPr>
          <w:rFonts w:hint="cs"/>
          <w:sz w:val="28"/>
          <w:szCs w:val="28"/>
          <w:rtl/>
          <w:lang w:bidi="ar-EG"/>
        </w:rPr>
        <w:t>يشترك فى تقديم الأدوار الاستشاريه فى النظام الصحى لتحقيق المساواة والعداله الاجتماعيه.</w:t>
      </w:r>
    </w:p>
    <w:p w14:paraId="56990628" w14:textId="74055595" w:rsidR="00B8374E" w:rsidRPr="009C74D0" w:rsidRDefault="00B8374E" w:rsidP="003A0932">
      <w:pPr>
        <w:pStyle w:val="ListParagraph"/>
        <w:numPr>
          <w:ilvl w:val="0"/>
          <w:numId w:val="1"/>
        </w:numPr>
        <w:ind w:left="-58"/>
        <w:jc w:val="both"/>
        <w:rPr>
          <w:sz w:val="28"/>
          <w:szCs w:val="28"/>
          <w:rtl/>
          <w:lang w:bidi="ar-EG"/>
        </w:rPr>
      </w:pPr>
      <w:r>
        <w:rPr>
          <w:rFonts w:hint="cs"/>
          <w:sz w:val="28"/>
          <w:szCs w:val="28"/>
          <w:rtl/>
          <w:lang w:bidi="ar-EG"/>
        </w:rPr>
        <w:t xml:space="preserve"> يستخدم التفكير الابداعى البناء فى بيئه العمل من خلال الاستفادة من دلائل الابحاث.</w:t>
      </w:r>
    </w:p>
    <w:p w14:paraId="0676825D" w14:textId="77777777" w:rsidR="009C74D0" w:rsidRPr="009C74D0" w:rsidRDefault="009C74D0" w:rsidP="009C74D0">
      <w:pPr>
        <w:jc w:val="center"/>
        <w:rPr>
          <w:sz w:val="28"/>
          <w:szCs w:val="28"/>
          <w:lang w:bidi="ar-EG"/>
        </w:rPr>
      </w:pPr>
    </w:p>
    <w:sectPr w:rsidR="009C74D0" w:rsidRPr="009C74D0" w:rsidSect="00C070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D2F98" w14:textId="77777777" w:rsidR="00826282" w:rsidRDefault="00826282" w:rsidP="00C26A1B">
      <w:pPr>
        <w:spacing w:after="0" w:line="240" w:lineRule="auto"/>
      </w:pPr>
      <w:r>
        <w:separator/>
      </w:r>
    </w:p>
  </w:endnote>
  <w:endnote w:type="continuationSeparator" w:id="0">
    <w:p w14:paraId="4BD3EB59" w14:textId="77777777" w:rsidR="00826282" w:rsidRDefault="00826282" w:rsidP="00C2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A4C57" w14:textId="77777777" w:rsidR="00C26A1B" w:rsidRDefault="00C26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358B" w14:textId="77777777" w:rsidR="00C26A1B" w:rsidRDefault="00C26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5731" w14:textId="77777777" w:rsidR="00C26A1B" w:rsidRDefault="00C26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F899E" w14:textId="77777777" w:rsidR="00826282" w:rsidRDefault="00826282" w:rsidP="00C26A1B">
      <w:pPr>
        <w:spacing w:after="0" w:line="240" w:lineRule="auto"/>
      </w:pPr>
      <w:r>
        <w:separator/>
      </w:r>
    </w:p>
  </w:footnote>
  <w:footnote w:type="continuationSeparator" w:id="0">
    <w:p w14:paraId="7944C9DE" w14:textId="77777777" w:rsidR="00826282" w:rsidRDefault="00826282" w:rsidP="00C26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5F5F2" w14:textId="77777777" w:rsidR="00C26A1B" w:rsidRDefault="00C26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C2EA6" w14:textId="5356809B" w:rsidR="00C26A1B" w:rsidRDefault="00C26A1B">
    <w:pPr>
      <w:pStyle w:val="Header"/>
    </w:pPr>
    <w:bookmarkStart w:id="0" w:name="_GoBack"/>
    <w:bookmarkEnd w:id="0"/>
    <w:r w:rsidRPr="00F94D45">
      <w:rPr>
        <w:rFonts w:hint="cs"/>
        <w:noProof/>
        <w:rtl/>
      </w:rPr>
      <w:drawing>
        <wp:anchor distT="0" distB="0" distL="114300" distR="114300" simplePos="0" relativeHeight="251660288" behindDoc="1" locked="0" layoutInCell="1" allowOverlap="1" wp14:anchorId="38909CB1" wp14:editId="622F66F4">
          <wp:simplePos x="0" y="0"/>
          <wp:positionH relativeFrom="column">
            <wp:posOffset>-588195</wp:posOffset>
          </wp:positionH>
          <wp:positionV relativeFrom="paragraph">
            <wp:posOffset>-254371</wp:posOffset>
          </wp:positionV>
          <wp:extent cx="914400" cy="667820"/>
          <wp:effectExtent l="19050" t="0" r="0" b="227965"/>
          <wp:wrapNone/>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916413" cy="669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Pr>
        <w:noProof/>
      </w:rPr>
      <w:pict w14:anchorId="0B0AE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7.4pt;margin-top:-28.15pt;width:1in;height:61.05pt;z-index:251658240;visibility:visible;mso-wrap-edited:f;mso-position-horizontal-relative:page;mso-position-vertical-relative:text">
          <v:imagedata r:id="rId2" o:title="" grayscale="t" bilevel="t"/>
          <w10:wrap anchorx="page"/>
        </v:shape>
        <o:OLEObject Type="Embed" ProgID="Word.Picture.8" ShapeID="_x0000_s2049" DrawAspect="Content" ObjectID="_1670619037" r:id="rId3"/>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89034" w14:textId="77777777" w:rsidR="00C26A1B" w:rsidRDefault="00C26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527D"/>
    <w:multiLevelType w:val="hybridMultilevel"/>
    <w:tmpl w:val="6F72E398"/>
    <w:lvl w:ilvl="0" w:tplc="2C96E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36F0"/>
    <w:rsid w:val="000836F0"/>
    <w:rsid w:val="000C1C11"/>
    <w:rsid w:val="001A1A5B"/>
    <w:rsid w:val="003A0932"/>
    <w:rsid w:val="00826282"/>
    <w:rsid w:val="009C74D0"/>
    <w:rsid w:val="00B8374E"/>
    <w:rsid w:val="00C07033"/>
    <w:rsid w:val="00C26A1B"/>
    <w:rsid w:val="00D5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0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D0"/>
    <w:pPr>
      <w:ind w:left="720"/>
      <w:contextualSpacing/>
    </w:pPr>
  </w:style>
  <w:style w:type="paragraph" w:styleId="Header">
    <w:name w:val="header"/>
    <w:basedOn w:val="Normal"/>
    <w:link w:val="HeaderChar"/>
    <w:uiPriority w:val="99"/>
    <w:unhideWhenUsed/>
    <w:rsid w:val="00C2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1B"/>
  </w:style>
  <w:style w:type="paragraph" w:styleId="Footer">
    <w:name w:val="footer"/>
    <w:basedOn w:val="Normal"/>
    <w:link w:val="FooterChar"/>
    <w:uiPriority w:val="99"/>
    <w:unhideWhenUsed/>
    <w:rsid w:val="00C2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hamza</dc:creator>
  <cp:keywords/>
  <dc:description/>
  <cp:lastModifiedBy>Windows User</cp:lastModifiedBy>
  <cp:revision>6</cp:revision>
  <dcterms:created xsi:type="dcterms:W3CDTF">2020-10-03T17:19:00Z</dcterms:created>
  <dcterms:modified xsi:type="dcterms:W3CDTF">2020-12-27T22:04:00Z</dcterms:modified>
</cp:coreProperties>
</file>